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BAAF" w14:textId="77777777" w:rsidR="00CD187D" w:rsidRPr="00450142" w:rsidRDefault="00CD187D" w:rsidP="00CD18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D2BFA6" w14:textId="77777777" w:rsidR="00B84B5C" w:rsidRPr="00450142" w:rsidRDefault="00B84B5C" w:rsidP="00CD18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0F1EA4" w14:textId="428E9C0D" w:rsidR="00B84B5C" w:rsidRPr="00322A03" w:rsidRDefault="008D0CF1" w:rsidP="00CD187D">
      <w:pPr>
        <w:spacing w:line="360" w:lineRule="auto"/>
        <w:jc w:val="center"/>
        <w:rPr>
          <w:rFonts w:ascii="Arial" w:hAnsi="Arial" w:cs="Arial"/>
          <w:color w:val="006600"/>
          <w:sz w:val="32"/>
          <w:szCs w:val="20"/>
        </w:rPr>
      </w:pPr>
      <w:r w:rsidRPr="00322A03">
        <w:rPr>
          <w:rFonts w:ascii="Arial" w:hAnsi="Arial" w:cs="Arial"/>
          <w:color w:val="006600"/>
          <w:sz w:val="32"/>
          <w:szCs w:val="20"/>
        </w:rPr>
        <w:t>TO 3.32 – Capacitação para o Investimento Social</w:t>
      </w:r>
    </w:p>
    <w:p w14:paraId="2D1DF39C" w14:textId="77777777" w:rsidR="008D0CF1" w:rsidRPr="008D0CF1" w:rsidRDefault="008D0CF1" w:rsidP="008D0CF1">
      <w:pPr>
        <w:spacing w:after="0" w:line="360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0"/>
        </w:rPr>
      </w:pPr>
      <w:r w:rsidRPr="008D0CF1">
        <w:rPr>
          <w:rFonts w:ascii="Arial" w:hAnsi="Arial" w:cs="Arial"/>
          <w:b/>
          <w:caps/>
          <w:color w:val="000000" w:themeColor="text1"/>
          <w:sz w:val="24"/>
          <w:szCs w:val="20"/>
        </w:rPr>
        <w:t xml:space="preserve">Declaração de Compromisso </w:t>
      </w:r>
    </w:p>
    <w:p w14:paraId="02BEBAB0" w14:textId="3A2B533F" w:rsidR="00CD187D" w:rsidRPr="00322A03" w:rsidRDefault="008D0CF1" w:rsidP="00CD187D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322A03">
        <w:rPr>
          <w:rFonts w:ascii="Arial" w:hAnsi="Arial" w:cs="Arial"/>
          <w:b/>
          <w:caps/>
          <w:szCs w:val="20"/>
        </w:rPr>
        <w:t>- Prestadores de Serviços de Diagnóstico e de Capacitação</w:t>
      </w:r>
      <w:r w:rsidRPr="00322A03">
        <w:rPr>
          <w:rFonts w:ascii="Arial" w:hAnsi="Arial" w:cs="Arial"/>
          <w:b/>
          <w:szCs w:val="20"/>
        </w:rPr>
        <w:t xml:space="preserve"> -</w:t>
      </w:r>
    </w:p>
    <w:p w14:paraId="02BEBAB2" w14:textId="65CE496F" w:rsidR="00CD187D" w:rsidRDefault="00F40A6C" w:rsidP="008D0CF1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B3A7C">
        <w:rPr>
          <w:rFonts w:ascii="Arial" w:hAnsi="Arial" w:cs="Arial"/>
          <w:b/>
          <w:sz w:val="20"/>
          <w:szCs w:val="20"/>
        </w:rPr>
        <w:tab/>
      </w:r>
    </w:p>
    <w:p w14:paraId="3DE178ED" w14:textId="77777777" w:rsidR="0034199F" w:rsidRDefault="008D0CF1" w:rsidP="00CD187D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nome do signatário]</w:t>
      </w:r>
      <w:r>
        <w:rPr>
          <w:rFonts w:ascii="Arial" w:hAnsi="Arial" w:cs="Arial"/>
          <w:sz w:val="20"/>
          <w:szCs w:val="20"/>
        </w:rPr>
        <w:t xml:space="preserve">, </w:t>
      </w:r>
      <w:r w:rsidRPr="008D0CF1">
        <w:rPr>
          <w:rFonts w:ascii="Arial" w:hAnsi="Arial" w:cs="Arial"/>
          <w:sz w:val="20"/>
          <w:szCs w:val="20"/>
        </w:rPr>
        <w:t>portador do documento de</w:t>
      </w:r>
      <w:r>
        <w:rPr>
          <w:rFonts w:ascii="Arial" w:hAnsi="Arial" w:cs="Arial"/>
          <w:sz w:val="20"/>
          <w:szCs w:val="20"/>
        </w:rPr>
        <w:t xml:space="preserve"> </w:t>
      </w:r>
      <w:r w:rsidRPr="008D0CF1">
        <w:rPr>
          <w:rFonts w:ascii="Arial" w:hAnsi="Arial" w:cs="Arial"/>
          <w:sz w:val="20"/>
          <w:szCs w:val="20"/>
        </w:rPr>
        <w:t xml:space="preserve">identificação n.º </w:t>
      </w:r>
      <w:r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número do cartão de cidadão ou bilhete de identidade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]</w:t>
      </w:r>
      <w:r w:rsidR="00A4517B">
        <w:rPr>
          <w:rFonts w:ascii="Arial" w:hAnsi="Arial" w:cs="Arial"/>
          <w:sz w:val="20"/>
          <w:szCs w:val="20"/>
        </w:rPr>
        <w:t>,</w:t>
      </w:r>
      <w:r w:rsidRPr="008D0CF1">
        <w:rPr>
          <w:rFonts w:ascii="Arial" w:hAnsi="Arial" w:cs="Arial"/>
          <w:sz w:val="20"/>
          <w:szCs w:val="20"/>
        </w:rPr>
        <w:t xml:space="preserve"> residente em</w:t>
      </w:r>
      <w:r w:rsidR="00A4517B">
        <w:rPr>
          <w:rFonts w:ascii="Arial" w:hAnsi="Arial" w:cs="Arial"/>
          <w:sz w:val="20"/>
          <w:szCs w:val="20"/>
        </w:rPr>
        <w:t xml:space="preserve"> 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morada</w:t>
      </w:r>
      <w:r w:rsidR="00A4517B">
        <w:rPr>
          <w:rFonts w:ascii="Arial" w:hAnsi="Arial" w:cs="Arial"/>
          <w:color w:val="A6A6A6" w:themeColor="background1" w:themeShade="A6"/>
          <w:sz w:val="20"/>
          <w:szCs w:val="20"/>
        </w:rPr>
        <w:t>, código postal e localidade do signatário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]</w:t>
      </w:r>
      <w:r w:rsidR="00A4517B">
        <w:rPr>
          <w:rFonts w:ascii="Arial" w:hAnsi="Arial" w:cs="Arial"/>
          <w:sz w:val="20"/>
          <w:szCs w:val="20"/>
        </w:rPr>
        <w:t xml:space="preserve">, </w:t>
      </w:r>
      <w:r w:rsidR="00A4517B" w:rsidRPr="00A4517B">
        <w:rPr>
          <w:rFonts w:ascii="Arial" w:hAnsi="Arial" w:cs="Arial"/>
          <w:sz w:val="20"/>
          <w:szCs w:val="20"/>
        </w:rPr>
        <w:t>na qualidade de representante legal d</w:t>
      </w:r>
      <w:r w:rsidR="00A4517B">
        <w:rPr>
          <w:rFonts w:ascii="Arial" w:hAnsi="Arial" w:cs="Arial"/>
          <w:sz w:val="20"/>
          <w:szCs w:val="20"/>
        </w:rPr>
        <w:t xml:space="preserve">e 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nome d</w:t>
      </w:r>
      <w:r w:rsidR="00A4517B">
        <w:rPr>
          <w:rFonts w:ascii="Arial" w:hAnsi="Arial" w:cs="Arial"/>
          <w:color w:val="A6A6A6" w:themeColor="background1" w:themeShade="A6"/>
          <w:sz w:val="20"/>
          <w:szCs w:val="20"/>
        </w:rPr>
        <w:t>o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 xml:space="preserve"> prestador de serviços]</w:t>
      </w:r>
      <w:r w:rsidR="00A4517B" w:rsidRPr="00A4517B">
        <w:rPr>
          <w:rFonts w:ascii="Arial" w:hAnsi="Arial" w:cs="Arial"/>
          <w:sz w:val="20"/>
          <w:szCs w:val="20"/>
        </w:rPr>
        <w:t>,</w:t>
      </w:r>
      <w:r w:rsidR="00A4517B">
        <w:rPr>
          <w:rFonts w:ascii="Arial" w:hAnsi="Arial" w:cs="Arial"/>
          <w:sz w:val="20"/>
          <w:szCs w:val="20"/>
        </w:rPr>
        <w:t xml:space="preserve"> </w:t>
      </w:r>
      <w:r w:rsidR="00A4517B" w:rsidRPr="00A4517B">
        <w:rPr>
          <w:rFonts w:ascii="Arial" w:hAnsi="Arial" w:cs="Arial"/>
          <w:sz w:val="20"/>
          <w:szCs w:val="20"/>
        </w:rPr>
        <w:t>com o</w:t>
      </w:r>
      <w:r w:rsidR="00A4517B">
        <w:rPr>
          <w:rFonts w:ascii="Arial" w:hAnsi="Arial" w:cs="Arial"/>
          <w:sz w:val="20"/>
          <w:szCs w:val="20"/>
        </w:rPr>
        <w:t xml:space="preserve"> </w:t>
      </w:r>
      <w:r w:rsidR="00A4517B" w:rsidRPr="00A4517B">
        <w:rPr>
          <w:rFonts w:ascii="Arial" w:hAnsi="Arial" w:cs="Arial"/>
          <w:sz w:val="20"/>
          <w:szCs w:val="20"/>
        </w:rPr>
        <w:t>número de identificação fiscal</w:t>
      </w:r>
      <w:r w:rsidR="00A4517B">
        <w:rPr>
          <w:rFonts w:ascii="Arial" w:hAnsi="Arial" w:cs="Arial"/>
          <w:sz w:val="20"/>
          <w:szCs w:val="20"/>
        </w:rPr>
        <w:t xml:space="preserve"> 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NIF d</w:t>
      </w:r>
      <w:r w:rsidR="00A4517B">
        <w:rPr>
          <w:rFonts w:ascii="Arial" w:hAnsi="Arial" w:cs="Arial"/>
          <w:color w:val="A6A6A6" w:themeColor="background1" w:themeShade="A6"/>
          <w:sz w:val="20"/>
          <w:szCs w:val="20"/>
        </w:rPr>
        <w:t>o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 xml:space="preserve"> prestador de serviços]</w:t>
      </w:r>
      <w:r w:rsidR="00A4517B" w:rsidRPr="00A4517B">
        <w:rPr>
          <w:rFonts w:ascii="Arial" w:hAnsi="Arial" w:cs="Arial"/>
          <w:sz w:val="20"/>
          <w:szCs w:val="20"/>
        </w:rPr>
        <w:t xml:space="preserve">, </w:t>
      </w:r>
      <w:r w:rsidR="00A4517B">
        <w:rPr>
          <w:rFonts w:ascii="Arial" w:hAnsi="Arial" w:cs="Arial"/>
          <w:sz w:val="20"/>
          <w:szCs w:val="20"/>
        </w:rPr>
        <w:t xml:space="preserve">sita em 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morada</w:t>
      </w:r>
      <w:r w:rsidR="00A4517B">
        <w:rPr>
          <w:rFonts w:ascii="Arial" w:hAnsi="Arial" w:cs="Arial"/>
          <w:color w:val="A6A6A6" w:themeColor="background1" w:themeShade="A6"/>
          <w:sz w:val="20"/>
          <w:szCs w:val="20"/>
        </w:rPr>
        <w:t>, código postal e localidade do prestador de serviços</w:t>
      </w:r>
      <w:r w:rsidR="00A4517B" w:rsidRPr="00A4517B">
        <w:rPr>
          <w:rFonts w:ascii="Arial" w:hAnsi="Arial" w:cs="Arial"/>
          <w:color w:val="A6A6A6" w:themeColor="background1" w:themeShade="A6"/>
          <w:sz w:val="20"/>
          <w:szCs w:val="20"/>
        </w:rPr>
        <w:t>]</w:t>
      </w:r>
      <w:r w:rsidR="00A4517B">
        <w:rPr>
          <w:rFonts w:ascii="Arial" w:hAnsi="Arial" w:cs="Arial"/>
          <w:color w:val="A6A6A6" w:themeColor="background1" w:themeShade="A6"/>
          <w:sz w:val="20"/>
          <w:szCs w:val="20"/>
        </w:rPr>
        <w:t xml:space="preserve">, </w:t>
      </w:r>
    </w:p>
    <w:p w14:paraId="3E43BD72" w14:textId="77777777" w:rsidR="0034199F" w:rsidRDefault="0034199F" w:rsidP="00CD187D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F28788C" w14:textId="24D37786" w:rsidR="008D0CF1" w:rsidRDefault="00047440" w:rsidP="00CD18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7440">
        <w:rPr>
          <w:rFonts w:ascii="Arial" w:hAnsi="Arial" w:cs="Arial"/>
          <w:sz w:val="20"/>
          <w:szCs w:val="20"/>
        </w:rPr>
        <w:t xml:space="preserve">contratado </w:t>
      </w:r>
      <w:r>
        <w:rPr>
          <w:rFonts w:ascii="Arial" w:hAnsi="Arial" w:cs="Arial"/>
          <w:sz w:val="20"/>
          <w:szCs w:val="20"/>
        </w:rPr>
        <w:t xml:space="preserve">por </w:t>
      </w:r>
      <w:r w:rsidRPr="00047440">
        <w:rPr>
          <w:rFonts w:ascii="Arial" w:hAnsi="Arial" w:cs="Arial"/>
          <w:color w:val="A6A6A6" w:themeColor="background1" w:themeShade="A6"/>
          <w:sz w:val="20"/>
          <w:szCs w:val="20"/>
        </w:rPr>
        <w:t>[inserir nome de entidade contratante]</w:t>
      </w:r>
      <w:r>
        <w:rPr>
          <w:rFonts w:ascii="Arial" w:hAnsi="Arial" w:cs="Arial"/>
          <w:sz w:val="20"/>
          <w:szCs w:val="20"/>
        </w:rPr>
        <w:t xml:space="preserve"> </w:t>
      </w:r>
      <w:r w:rsidRPr="00A4517B">
        <w:rPr>
          <w:rFonts w:ascii="Arial" w:hAnsi="Arial" w:cs="Arial"/>
          <w:sz w:val="20"/>
          <w:szCs w:val="20"/>
        </w:rPr>
        <w:t>com o</w:t>
      </w:r>
      <w:r>
        <w:rPr>
          <w:rFonts w:ascii="Arial" w:hAnsi="Arial" w:cs="Arial"/>
          <w:sz w:val="20"/>
          <w:szCs w:val="20"/>
        </w:rPr>
        <w:t xml:space="preserve"> </w:t>
      </w:r>
      <w:r w:rsidRPr="00A4517B">
        <w:rPr>
          <w:rFonts w:ascii="Arial" w:hAnsi="Arial" w:cs="Arial"/>
          <w:sz w:val="20"/>
          <w:szCs w:val="20"/>
        </w:rPr>
        <w:t>número de identificação fiscal</w:t>
      </w:r>
      <w:r>
        <w:rPr>
          <w:rFonts w:ascii="Arial" w:hAnsi="Arial" w:cs="Arial"/>
          <w:sz w:val="20"/>
          <w:szCs w:val="20"/>
        </w:rPr>
        <w:t xml:space="preserve"> </w:t>
      </w:r>
      <w:r w:rsidRPr="00A4517B">
        <w:rPr>
          <w:rFonts w:ascii="Arial" w:hAnsi="Arial" w:cs="Arial"/>
          <w:color w:val="A6A6A6" w:themeColor="background1" w:themeShade="A6"/>
          <w:sz w:val="20"/>
          <w:szCs w:val="20"/>
        </w:rPr>
        <w:t>[inserir NIF d</w:t>
      </w:r>
      <w:r w:rsidR="0034199F">
        <w:rPr>
          <w:rFonts w:ascii="Arial" w:hAnsi="Arial" w:cs="Arial"/>
          <w:color w:val="A6A6A6" w:themeColor="background1" w:themeShade="A6"/>
          <w:sz w:val="20"/>
          <w:szCs w:val="20"/>
        </w:rPr>
        <w:t>a entidade contratante</w:t>
      </w:r>
      <w:r w:rsidRPr="00A4517B">
        <w:rPr>
          <w:rFonts w:ascii="Arial" w:hAnsi="Arial" w:cs="Arial"/>
          <w:color w:val="A6A6A6" w:themeColor="background1" w:themeShade="A6"/>
          <w:sz w:val="20"/>
          <w:szCs w:val="20"/>
        </w:rPr>
        <w:t>]</w:t>
      </w:r>
      <w:r w:rsidRPr="000474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para, no âmbito da Tipologia de Operação TO 3.32 – Capacitação para o Investimento Social, operação </w:t>
      </w:r>
      <w:r w:rsidRPr="00047440">
        <w:rPr>
          <w:rFonts w:ascii="Arial" w:hAnsi="Arial" w:cs="Arial"/>
          <w:color w:val="A6A6A6" w:themeColor="background1" w:themeShade="A6"/>
          <w:sz w:val="20"/>
          <w:szCs w:val="20"/>
        </w:rPr>
        <w:t xml:space="preserve">[inserir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referência PT2020 da operação aprovada</w:t>
      </w:r>
      <w:r w:rsidRPr="00047440">
        <w:rPr>
          <w:rFonts w:ascii="Arial" w:hAnsi="Arial" w:cs="Arial"/>
          <w:color w:val="A6A6A6" w:themeColor="background1" w:themeShade="A6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, prestar serviços de:</w:t>
      </w:r>
    </w:p>
    <w:p w14:paraId="4D067B3A" w14:textId="57EF6C73" w:rsidR="00047440" w:rsidRDefault="00047440" w:rsidP="0004744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Diagnóstico</w:t>
      </w:r>
      <w:r w:rsidR="00450142">
        <w:rPr>
          <w:rFonts w:ascii="Arial" w:hAnsi="Arial" w:cs="Arial"/>
          <w:sz w:val="20"/>
          <w:szCs w:val="20"/>
        </w:rPr>
        <w:t xml:space="preserve"> </w:t>
      </w:r>
    </w:p>
    <w:p w14:paraId="241DC12A" w14:textId="77777777" w:rsidR="0034199F" w:rsidRDefault="00047440" w:rsidP="00047440">
      <w:pPr>
        <w:spacing w:before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Capacitação </w:t>
      </w:r>
    </w:p>
    <w:p w14:paraId="4FE73AB7" w14:textId="2CF01571" w:rsidR="00047440" w:rsidRPr="0034199F" w:rsidRDefault="0034199F" w:rsidP="0034199F">
      <w:pPr>
        <w:spacing w:before="120" w:line="360" w:lineRule="auto"/>
        <w:ind w:left="709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>[</w:t>
      </w:r>
      <w:r w:rsidR="00215B12">
        <w:rPr>
          <w:rFonts w:ascii="Arial" w:hAnsi="Arial" w:cs="Arial"/>
          <w:color w:val="A6A6A6" w:themeColor="background1" w:themeShade="A6"/>
          <w:sz w:val="20"/>
          <w:szCs w:val="20"/>
        </w:rPr>
        <w:t>Selecionar a opção aplicável. A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 xml:space="preserve">penas no 2º caso, inserir </w:t>
      </w:r>
      <w:r w:rsidR="00215B12">
        <w:rPr>
          <w:rFonts w:ascii="Arial" w:hAnsi="Arial" w:cs="Arial"/>
          <w:color w:val="A6A6A6" w:themeColor="background1" w:themeShade="A6"/>
          <w:sz w:val="20"/>
          <w:szCs w:val="20"/>
        </w:rPr>
        <w:t xml:space="preserve">adicionalmente 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 xml:space="preserve">o(s) 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>n.º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>s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de referência e 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 xml:space="preserve">a 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>designação da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>(s)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intervenção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>/ões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de capacitação adicional</w:t>
      </w:r>
      <w:r w:rsidR="005900B2">
        <w:rPr>
          <w:rFonts w:ascii="Arial" w:hAnsi="Arial" w:cs="Arial"/>
          <w:color w:val="A6A6A6" w:themeColor="background1" w:themeShade="A6"/>
          <w:sz w:val="20"/>
          <w:szCs w:val="20"/>
        </w:rPr>
        <w:t>/ais</w:t>
      </w:r>
      <w:r w:rsidRPr="0034199F">
        <w:rPr>
          <w:rFonts w:ascii="Arial" w:hAnsi="Arial" w:cs="Arial"/>
          <w:color w:val="A6A6A6" w:themeColor="background1" w:themeShade="A6"/>
          <w:sz w:val="20"/>
          <w:szCs w:val="20"/>
        </w:rPr>
        <w:t xml:space="preserve"> em causa]</w:t>
      </w:r>
    </w:p>
    <w:p w14:paraId="0D04479C" w14:textId="1FFDB520" w:rsidR="00A4517B" w:rsidRPr="00047440" w:rsidRDefault="00A4517B" w:rsidP="00A4517B">
      <w:pPr>
        <w:pStyle w:val="Default"/>
        <w:rPr>
          <w:sz w:val="28"/>
          <w:lang w:val="pt-PT"/>
        </w:rPr>
      </w:pPr>
    </w:p>
    <w:p w14:paraId="51089DC5" w14:textId="0B085A62" w:rsidR="00A4517B" w:rsidRPr="00047440" w:rsidRDefault="00A4517B" w:rsidP="00A4517B">
      <w:pPr>
        <w:spacing w:line="360" w:lineRule="auto"/>
        <w:jc w:val="both"/>
        <w:rPr>
          <w:rFonts w:ascii="Arial" w:hAnsi="Arial" w:cs="Arial"/>
          <w:szCs w:val="20"/>
        </w:rPr>
      </w:pPr>
      <w:r w:rsidRPr="00047440">
        <w:rPr>
          <w:rFonts w:ascii="Arial" w:hAnsi="Arial" w:cs="Arial"/>
          <w:sz w:val="20"/>
          <w:szCs w:val="19"/>
        </w:rPr>
        <w:t>declara sob compromisso de honra, que</w:t>
      </w:r>
      <w:r w:rsidR="00047440">
        <w:rPr>
          <w:rFonts w:ascii="Arial" w:hAnsi="Arial" w:cs="Arial"/>
          <w:sz w:val="20"/>
          <w:szCs w:val="19"/>
        </w:rPr>
        <w:t>:</w:t>
      </w:r>
    </w:p>
    <w:p w14:paraId="3C941E27" w14:textId="777F93D2" w:rsidR="008D0CF1" w:rsidRPr="00AB6D63" w:rsidRDefault="00047440" w:rsidP="00AB6D63">
      <w:pPr>
        <w:pStyle w:val="PargrafodaLista"/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B6D63">
        <w:rPr>
          <w:rFonts w:ascii="Arial" w:hAnsi="Arial" w:cs="Arial"/>
          <w:sz w:val="20"/>
          <w:szCs w:val="20"/>
        </w:rPr>
        <w:t>tem</w:t>
      </w:r>
      <w:r w:rsidR="008D0CF1" w:rsidRPr="00AB6D63">
        <w:rPr>
          <w:rFonts w:ascii="Arial" w:hAnsi="Arial" w:cs="Arial"/>
          <w:sz w:val="20"/>
          <w:szCs w:val="20"/>
        </w:rPr>
        <w:t xml:space="preserve"> poderes para vincular a entidade </w:t>
      </w:r>
      <w:r w:rsidRPr="00AB6D63">
        <w:rPr>
          <w:rFonts w:ascii="Arial" w:hAnsi="Arial" w:cs="Arial"/>
          <w:sz w:val="20"/>
          <w:szCs w:val="20"/>
        </w:rPr>
        <w:t>que representa na presente Declaração de Compromisso.</w:t>
      </w:r>
      <w:r w:rsidR="008D0CF1" w:rsidRPr="00AB6D63">
        <w:rPr>
          <w:rFonts w:ascii="Arial" w:hAnsi="Arial" w:cs="Arial"/>
          <w:sz w:val="20"/>
          <w:szCs w:val="20"/>
        </w:rPr>
        <w:tab/>
      </w:r>
    </w:p>
    <w:p w14:paraId="623CAC38" w14:textId="77777777" w:rsidR="00AB6D63" w:rsidRPr="00AB6D63" w:rsidRDefault="00AB6D63" w:rsidP="00AB6D63">
      <w:pPr>
        <w:pStyle w:val="PargrafodaLista"/>
        <w:spacing w:before="120" w:line="360" w:lineRule="auto"/>
        <w:ind w:left="714"/>
        <w:jc w:val="both"/>
        <w:rPr>
          <w:rFonts w:ascii="Arial" w:hAnsi="Arial" w:cs="Arial"/>
          <w:sz w:val="10"/>
          <w:szCs w:val="20"/>
        </w:rPr>
      </w:pPr>
    </w:p>
    <w:p w14:paraId="0F63F2D5" w14:textId="77777777" w:rsidR="00322A03" w:rsidRDefault="00690B0A" w:rsidP="00322A03">
      <w:pPr>
        <w:pStyle w:val="PargrafodaLista"/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22A03">
        <w:rPr>
          <w:rFonts w:ascii="Arial" w:hAnsi="Arial" w:cs="Arial"/>
          <w:sz w:val="20"/>
          <w:szCs w:val="20"/>
        </w:rPr>
        <w:t>todas as informações constantes nest</w:t>
      </w:r>
      <w:r w:rsidR="005900B2" w:rsidRPr="00322A03">
        <w:rPr>
          <w:rFonts w:ascii="Arial" w:hAnsi="Arial" w:cs="Arial"/>
          <w:sz w:val="20"/>
          <w:szCs w:val="20"/>
        </w:rPr>
        <w:t>a declaração</w:t>
      </w:r>
      <w:r w:rsidRPr="00322A03">
        <w:rPr>
          <w:rFonts w:ascii="Arial" w:hAnsi="Arial" w:cs="Arial"/>
          <w:sz w:val="20"/>
          <w:szCs w:val="20"/>
        </w:rPr>
        <w:t xml:space="preserve"> são verdadeiras.</w:t>
      </w:r>
    </w:p>
    <w:p w14:paraId="08169E6E" w14:textId="77777777" w:rsidR="00322A03" w:rsidRPr="00322A03" w:rsidRDefault="00322A03" w:rsidP="00322A03">
      <w:pPr>
        <w:pStyle w:val="PargrafodaLista"/>
        <w:rPr>
          <w:rFonts w:ascii="Arial" w:hAnsi="Arial" w:cs="Arial"/>
          <w:sz w:val="20"/>
          <w:szCs w:val="20"/>
        </w:rPr>
      </w:pPr>
    </w:p>
    <w:p w14:paraId="67AB50D1" w14:textId="122E12F6" w:rsidR="00AB6D63" w:rsidRPr="00322A03" w:rsidRDefault="005900B2" w:rsidP="00322A03">
      <w:pPr>
        <w:pStyle w:val="PargrafodaLista"/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22A03">
        <w:rPr>
          <w:rFonts w:ascii="Arial" w:hAnsi="Arial" w:cs="Arial"/>
          <w:sz w:val="20"/>
          <w:szCs w:val="20"/>
        </w:rPr>
        <w:t xml:space="preserve">a entidade que representa </w:t>
      </w:r>
      <w:r w:rsidR="005425D5" w:rsidRPr="00322A03">
        <w:rPr>
          <w:rFonts w:ascii="Arial" w:hAnsi="Arial" w:cs="Arial"/>
          <w:sz w:val="20"/>
          <w:szCs w:val="20"/>
        </w:rPr>
        <w:t xml:space="preserve">não tem com a entidade beneficiária quaisquer </w:t>
      </w:r>
      <w:r w:rsidR="008D0CF1" w:rsidRPr="00322A03">
        <w:rPr>
          <w:rFonts w:ascii="Arial" w:hAnsi="Arial" w:cs="Arial"/>
          <w:sz w:val="20"/>
          <w:szCs w:val="20"/>
        </w:rPr>
        <w:t>relacionamentos societários (participe ou seja participada) ou participação comum em órgãos sociais ou qualquer outro tipo de relação</w:t>
      </w:r>
      <w:r w:rsidR="001A4E32" w:rsidRPr="00322A03">
        <w:rPr>
          <w:rFonts w:ascii="Arial" w:hAnsi="Arial" w:cs="Arial"/>
          <w:sz w:val="20"/>
          <w:szCs w:val="20"/>
        </w:rPr>
        <w:t>,</w:t>
      </w:r>
      <w:r w:rsidR="008D0CF1" w:rsidRPr="00322A03">
        <w:rPr>
          <w:rFonts w:ascii="Arial" w:hAnsi="Arial" w:cs="Arial"/>
          <w:sz w:val="20"/>
          <w:szCs w:val="20"/>
        </w:rPr>
        <w:t xml:space="preserve"> que configure</w:t>
      </w:r>
      <w:r w:rsidR="001A4E32" w:rsidRPr="00322A03">
        <w:rPr>
          <w:rFonts w:ascii="Arial" w:hAnsi="Arial" w:cs="Arial"/>
          <w:sz w:val="20"/>
          <w:szCs w:val="20"/>
        </w:rPr>
        <w:t>m</w:t>
      </w:r>
      <w:r w:rsidR="00215B12">
        <w:rPr>
          <w:rFonts w:ascii="Arial" w:hAnsi="Arial" w:cs="Arial"/>
          <w:sz w:val="20"/>
          <w:szCs w:val="20"/>
        </w:rPr>
        <w:t xml:space="preserve"> uma relação de controlo.</w:t>
      </w:r>
    </w:p>
    <w:p w14:paraId="73D15796" w14:textId="77777777" w:rsidR="00AB6D63" w:rsidRPr="00AB6D63" w:rsidRDefault="00AB6D63" w:rsidP="00AB6D63">
      <w:pPr>
        <w:pStyle w:val="PargrafodaLista"/>
        <w:spacing w:line="360" w:lineRule="auto"/>
        <w:jc w:val="both"/>
        <w:rPr>
          <w:rFonts w:ascii="Arial" w:hAnsi="Arial" w:cs="Arial"/>
          <w:sz w:val="10"/>
          <w:szCs w:val="20"/>
        </w:rPr>
      </w:pPr>
    </w:p>
    <w:p w14:paraId="4C07C2EC" w14:textId="11D621AF" w:rsidR="008D0CF1" w:rsidRPr="00AB6D63" w:rsidRDefault="00322A03" w:rsidP="00AB6D6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900B2">
        <w:rPr>
          <w:rFonts w:ascii="Arial" w:hAnsi="Arial" w:cs="Arial"/>
          <w:sz w:val="20"/>
          <w:szCs w:val="20"/>
        </w:rPr>
        <w:t xml:space="preserve"> entidade que representa </w:t>
      </w:r>
      <w:r w:rsidR="00281308" w:rsidRPr="00AB6D63">
        <w:rPr>
          <w:rFonts w:ascii="Arial" w:hAnsi="Arial" w:cs="Arial"/>
          <w:sz w:val="20"/>
          <w:szCs w:val="20"/>
        </w:rPr>
        <w:t>não prestará, no âmbito de uma mesma operação onde forneça serviços de consultoria para a elaboração de candidaturas ou diagnósticos,</w:t>
      </w:r>
      <w:r w:rsidR="00530CA7" w:rsidRPr="00AB6D63">
        <w:rPr>
          <w:rFonts w:ascii="Arial" w:hAnsi="Arial" w:cs="Arial"/>
          <w:sz w:val="20"/>
          <w:szCs w:val="20"/>
        </w:rPr>
        <w:t xml:space="preserve"> </w:t>
      </w:r>
      <w:r w:rsidR="008D0CF1" w:rsidRPr="00AB6D63">
        <w:rPr>
          <w:rFonts w:ascii="Arial" w:hAnsi="Arial" w:cs="Arial"/>
          <w:sz w:val="20"/>
          <w:szCs w:val="20"/>
        </w:rPr>
        <w:t>outros serviços</w:t>
      </w:r>
      <w:r w:rsidR="00530CA7" w:rsidRPr="00AB6D63">
        <w:rPr>
          <w:rFonts w:ascii="Arial" w:hAnsi="Arial" w:cs="Arial"/>
          <w:sz w:val="20"/>
          <w:szCs w:val="20"/>
        </w:rPr>
        <w:t xml:space="preserve"> de capacitação</w:t>
      </w:r>
      <w:r w:rsidR="001A4E32">
        <w:rPr>
          <w:rFonts w:ascii="Arial" w:hAnsi="Arial" w:cs="Arial"/>
          <w:sz w:val="20"/>
          <w:szCs w:val="20"/>
        </w:rPr>
        <w:t>,</w:t>
      </w:r>
      <w:r w:rsidR="00530CA7" w:rsidRPr="00AB6D63">
        <w:rPr>
          <w:rFonts w:ascii="Arial" w:hAnsi="Arial" w:cs="Arial"/>
          <w:sz w:val="20"/>
          <w:szCs w:val="20"/>
        </w:rPr>
        <w:t xml:space="preserve"> e vice-versa</w:t>
      </w:r>
      <w:r w:rsidR="00215B1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4119FE64" w14:textId="77777777" w:rsidR="00AB6D63" w:rsidRDefault="00AB6D63" w:rsidP="00AB6D63">
      <w:pPr>
        <w:pStyle w:val="PargrafodaLista"/>
        <w:spacing w:line="360" w:lineRule="auto"/>
        <w:jc w:val="both"/>
        <w:rPr>
          <w:rFonts w:ascii="Arial" w:hAnsi="Arial" w:cs="Arial"/>
          <w:sz w:val="10"/>
          <w:szCs w:val="20"/>
        </w:rPr>
      </w:pPr>
    </w:p>
    <w:p w14:paraId="4C9F8BA9" w14:textId="77777777" w:rsidR="0027542D" w:rsidRDefault="0027542D" w:rsidP="0027542D">
      <w:pPr>
        <w:pStyle w:val="PargrafodaLista"/>
        <w:spacing w:before="12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FBDC111" w14:textId="77777777" w:rsidR="0027542D" w:rsidRPr="0027542D" w:rsidRDefault="0027542D" w:rsidP="0027542D">
      <w:pPr>
        <w:pStyle w:val="PargrafodaLista"/>
        <w:rPr>
          <w:rFonts w:ascii="Arial" w:hAnsi="Arial" w:cs="Arial"/>
          <w:sz w:val="20"/>
          <w:szCs w:val="20"/>
        </w:rPr>
      </w:pPr>
    </w:p>
    <w:p w14:paraId="606C32CF" w14:textId="367D0B18" w:rsidR="00E00BA4" w:rsidRDefault="00322A03" w:rsidP="005900B2">
      <w:pPr>
        <w:pStyle w:val="PargrafodaLista"/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900B2" w:rsidRPr="00AB6D63">
        <w:rPr>
          <w:rFonts w:ascii="Arial" w:hAnsi="Arial" w:cs="Arial"/>
          <w:sz w:val="20"/>
          <w:szCs w:val="20"/>
        </w:rPr>
        <w:t xml:space="preserve"> entidade que representa autoriza a divulgação no </w:t>
      </w:r>
      <w:r w:rsidR="005900B2" w:rsidRPr="00AB6D63">
        <w:rPr>
          <w:rFonts w:ascii="Arial" w:hAnsi="Arial" w:cs="Arial"/>
          <w:i/>
          <w:sz w:val="20"/>
          <w:szCs w:val="20"/>
        </w:rPr>
        <w:t>website</w:t>
      </w:r>
      <w:r w:rsidR="005900B2" w:rsidRPr="00AB6D63">
        <w:rPr>
          <w:rFonts w:ascii="Arial" w:hAnsi="Arial" w:cs="Arial"/>
          <w:sz w:val="20"/>
          <w:szCs w:val="20"/>
        </w:rPr>
        <w:t xml:space="preserve"> da Estrutura de Missão Portugal Inovação Social (EMPIS) dos resultados agregados do processo de avaliação realizado ao trabalho por si desenvolvido por parte das entidades contratantes dos seus serviços</w:t>
      </w:r>
      <w:r w:rsidR="00033B05">
        <w:rPr>
          <w:rFonts w:ascii="Arial" w:hAnsi="Arial" w:cs="Arial"/>
          <w:sz w:val="20"/>
          <w:szCs w:val="20"/>
        </w:rPr>
        <w:t xml:space="preserve">, através da disponibilização da seguinte informação, por prestador de serviços:  </w:t>
      </w:r>
    </w:p>
    <w:p w14:paraId="611DD47E" w14:textId="27804CB9" w:rsidR="00E00BA4" w:rsidRPr="00322A03" w:rsidRDefault="00E7125C" w:rsidP="00322A03">
      <w:pPr>
        <w:pStyle w:val="PargrafodaLista"/>
        <w:jc w:val="center"/>
        <w:rPr>
          <w:rFonts w:ascii="Arial" w:hAnsi="Arial" w:cs="Arial"/>
          <w:i/>
          <w:sz w:val="18"/>
          <w:szCs w:val="20"/>
        </w:rPr>
      </w:pPr>
      <w:r w:rsidRPr="00322A03">
        <w:rPr>
          <w:rFonts w:ascii="Arial" w:hAnsi="Arial" w:cs="Arial"/>
          <w:i/>
          <w:sz w:val="18"/>
          <w:szCs w:val="20"/>
        </w:rPr>
        <w:t>Nº Total de Intervenções Realizadas</w:t>
      </w:r>
      <w:r w:rsidR="00B97C37" w:rsidRPr="00322A03">
        <w:rPr>
          <w:rFonts w:ascii="Arial" w:hAnsi="Arial" w:cs="Arial"/>
          <w:i/>
          <w:sz w:val="18"/>
          <w:szCs w:val="20"/>
        </w:rPr>
        <w:t xml:space="preserve">, </w:t>
      </w:r>
      <w:r w:rsidRPr="00322A03">
        <w:rPr>
          <w:rFonts w:ascii="Arial" w:hAnsi="Arial" w:cs="Arial"/>
          <w:i/>
          <w:sz w:val="18"/>
          <w:szCs w:val="20"/>
        </w:rPr>
        <w:t xml:space="preserve">Nº </w:t>
      </w:r>
      <w:r w:rsidR="00C933B3" w:rsidRPr="00322A03">
        <w:rPr>
          <w:rFonts w:ascii="Arial" w:hAnsi="Arial" w:cs="Arial"/>
          <w:i/>
          <w:sz w:val="18"/>
          <w:szCs w:val="20"/>
        </w:rPr>
        <w:t xml:space="preserve">de </w:t>
      </w:r>
      <w:r w:rsidRPr="00322A03">
        <w:rPr>
          <w:rFonts w:ascii="Arial" w:hAnsi="Arial" w:cs="Arial"/>
          <w:i/>
          <w:sz w:val="18"/>
          <w:szCs w:val="20"/>
        </w:rPr>
        <w:t>Intervenções Realizadas por Região</w:t>
      </w:r>
      <w:r w:rsidR="00B97C37" w:rsidRPr="00322A03">
        <w:rPr>
          <w:rFonts w:ascii="Arial" w:hAnsi="Arial" w:cs="Arial"/>
          <w:i/>
          <w:sz w:val="18"/>
          <w:szCs w:val="20"/>
        </w:rPr>
        <w:t xml:space="preserve">, </w:t>
      </w:r>
      <w:r w:rsidRPr="00322A03">
        <w:rPr>
          <w:rFonts w:ascii="Arial" w:hAnsi="Arial" w:cs="Arial"/>
          <w:i/>
          <w:sz w:val="18"/>
          <w:szCs w:val="20"/>
        </w:rPr>
        <w:t>Nº de Intervenções Realizadas por Domínio</w:t>
      </w:r>
      <w:r w:rsidR="00B97C37" w:rsidRPr="00322A03">
        <w:rPr>
          <w:rFonts w:ascii="Arial" w:hAnsi="Arial" w:cs="Arial"/>
          <w:i/>
          <w:sz w:val="18"/>
          <w:szCs w:val="20"/>
        </w:rPr>
        <w:t xml:space="preserve">, </w:t>
      </w:r>
      <w:r w:rsidRPr="00322A03">
        <w:rPr>
          <w:rFonts w:ascii="Arial" w:hAnsi="Arial" w:cs="Arial"/>
          <w:i/>
          <w:sz w:val="18"/>
          <w:szCs w:val="20"/>
        </w:rPr>
        <w:t>Média Global das Avaliações Realizadas</w:t>
      </w:r>
      <w:r w:rsidR="00B97C37" w:rsidRPr="00322A03">
        <w:rPr>
          <w:rFonts w:ascii="Arial" w:hAnsi="Arial" w:cs="Arial"/>
          <w:i/>
          <w:sz w:val="18"/>
          <w:szCs w:val="20"/>
        </w:rPr>
        <w:t xml:space="preserve">, </w:t>
      </w:r>
      <w:r w:rsidRPr="00322A03">
        <w:rPr>
          <w:rFonts w:ascii="Arial" w:hAnsi="Arial" w:cs="Arial"/>
          <w:i/>
          <w:sz w:val="18"/>
          <w:szCs w:val="20"/>
        </w:rPr>
        <w:t>Média das Avaliações Realizadas, por Domínio</w:t>
      </w:r>
    </w:p>
    <w:p w14:paraId="212546CB" w14:textId="77777777" w:rsidR="00033B05" w:rsidRPr="00E00BA4" w:rsidRDefault="00033B05" w:rsidP="00E00BA4">
      <w:pPr>
        <w:pStyle w:val="PargrafodaLista"/>
        <w:rPr>
          <w:rFonts w:ascii="Arial" w:hAnsi="Arial" w:cs="Arial"/>
          <w:sz w:val="20"/>
          <w:szCs w:val="20"/>
        </w:rPr>
      </w:pPr>
    </w:p>
    <w:p w14:paraId="092C7D36" w14:textId="2F430D66" w:rsidR="00322A03" w:rsidRPr="00322A03" w:rsidRDefault="00322A03" w:rsidP="00322A03">
      <w:pPr>
        <w:pStyle w:val="PargrafodaLista"/>
        <w:numPr>
          <w:ilvl w:val="0"/>
          <w:numId w:val="4"/>
        </w:numPr>
        <w:spacing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00BA4" w:rsidRPr="00322A03">
        <w:rPr>
          <w:rFonts w:ascii="Arial" w:hAnsi="Arial" w:cs="Arial"/>
          <w:sz w:val="20"/>
          <w:szCs w:val="20"/>
        </w:rPr>
        <w:t xml:space="preserve"> entidade que representa autoriza a divulgação no </w:t>
      </w:r>
      <w:r w:rsidR="00E00BA4" w:rsidRPr="00322A03">
        <w:rPr>
          <w:rFonts w:ascii="Arial" w:hAnsi="Arial" w:cs="Arial"/>
          <w:i/>
          <w:sz w:val="20"/>
          <w:szCs w:val="20"/>
        </w:rPr>
        <w:t>website</w:t>
      </w:r>
      <w:r w:rsidR="00E00BA4" w:rsidRPr="00322A03">
        <w:rPr>
          <w:rFonts w:ascii="Arial" w:hAnsi="Arial" w:cs="Arial"/>
          <w:sz w:val="20"/>
          <w:szCs w:val="20"/>
        </w:rPr>
        <w:t xml:space="preserve"> da EMPIS dos resultados agregados do processo </w:t>
      </w:r>
      <w:r w:rsidR="000D7BAD" w:rsidRPr="00322A03">
        <w:rPr>
          <w:rFonts w:ascii="Arial" w:hAnsi="Arial" w:cs="Arial"/>
          <w:sz w:val="20"/>
          <w:szCs w:val="20"/>
        </w:rPr>
        <w:t xml:space="preserve">EMPIS/POISE </w:t>
      </w:r>
      <w:r w:rsidR="00E00BA4" w:rsidRPr="00322A03">
        <w:rPr>
          <w:rFonts w:ascii="Arial" w:hAnsi="Arial" w:cs="Arial"/>
          <w:sz w:val="20"/>
          <w:szCs w:val="20"/>
        </w:rPr>
        <w:t xml:space="preserve">de validação dos “produtos tangíveis, evidências ou outputs” das intervenções de capacitação </w:t>
      </w:r>
      <w:r w:rsidR="009562E3" w:rsidRPr="00322A03">
        <w:rPr>
          <w:rFonts w:ascii="Arial" w:hAnsi="Arial" w:cs="Arial"/>
          <w:sz w:val="20"/>
          <w:szCs w:val="20"/>
        </w:rPr>
        <w:t>desenvolvidas</w:t>
      </w:r>
      <w:r w:rsidR="000D7BAD" w:rsidRPr="00322A03">
        <w:rPr>
          <w:rFonts w:ascii="Arial" w:hAnsi="Arial" w:cs="Arial"/>
          <w:sz w:val="20"/>
          <w:szCs w:val="20"/>
        </w:rPr>
        <w:t xml:space="preserve"> </w:t>
      </w:r>
      <w:r w:rsidR="00E00BA4" w:rsidRPr="00322A03">
        <w:rPr>
          <w:rFonts w:ascii="Arial" w:hAnsi="Arial" w:cs="Arial"/>
          <w:sz w:val="20"/>
          <w:szCs w:val="20"/>
        </w:rPr>
        <w:t>com a sua colaboração</w:t>
      </w:r>
      <w:r w:rsidR="00033B05" w:rsidRPr="00322A03">
        <w:rPr>
          <w:rFonts w:ascii="Arial" w:hAnsi="Arial" w:cs="Arial"/>
          <w:sz w:val="20"/>
          <w:szCs w:val="20"/>
        </w:rPr>
        <w:t>, através da disponibilização da seguinte informação, por prestador de serviços:</w:t>
      </w:r>
    </w:p>
    <w:p w14:paraId="52D22D18" w14:textId="0ACC23FD" w:rsidR="00B97C37" w:rsidRPr="00322A03" w:rsidRDefault="00C933B3" w:rsidP="00322A03">
      <w:pPr>
        <w:ind w:left="709"/>
        <w:jc w:val="center"/>
        <w:rPr>
          <w:rFonts w:ascii="Arial" w:hAnsi="Arial" w:cs="Arial"/>
          <w:i/>
          <w:sz w:val="18"/>
          <w:szCs w:val="20"/>
        </w:rPr>
      </w:pPr>
      <w:r w:rsidRPr="00322A03">
        <w:rPr>
          <w:rFonts w:ascii="Arial" w:hAnsi="Arial" w:cs="Arial"/>
          <w:i/>
          <w:sz w:val="18"/>
          <w:szCs w:val="20"/>
        </w:rPr>
        <w:t xml:space="preserve">Nº Total de Intervenções Realizadas, Nº de Intervenções Realizadas por Região, Nº de Intervenções Realizadas por Domínio, </w:t>
      </w:r>
      <w:r w:rsidR="00B97C37" w:rsidRPr="00322A03">
        <w:rPr>
          <w:rFonts w:ascii="Arial" w:hAnsi="Arial" w:cs="Arial"/>
          <w:i/>
          <w:sz w:val="18"/>
          <w:szCs w:val="20"/>
        </w:rPr>
        <w:t>% Total de Outputs Validados</w:t>
      </w:r>
      <w:r w:rsidRPr="00322A03">
        <w:rPr>
          <w:rFonts w:ascii="Arial" w:hAnsi="Arial" w:cs="Arial"/>
          <w:i/>
          <w:sz w:val="18"/>
          <w:szCs w:val="20"/>
        </w:rPr>
        <w:t xml:space="preserve">, </w:t>
      </w:r>
      <w:r w:rsidR="00B97C37" w:rsidRPr="00322A03">
        <w:rPr>
          <w:rFonts w:ascii="Arial" w:hAnsi="Arial" w:cs="Arial"/>
          <w:i/>
          <w:sz w:val="18"/>
          <w:szCs w:val="20"/>
        </w:rPr>
        <w:t>% de Outputs validados, por Domínio</w:t>
      </w:r>
    </w:p>
    <w:p w14:paraId="3670F889" w14:textId="77777777" w:rsidR="005900B2" w:rsidRDefault="005900B2" w:rsidP="005900B2">
      <w:pPr>
        <w:pStyle w:val="PargrafodaLista"/>
        <w:rPr>
          <w:rFonts w:ascii="Arial" w:hAnsi="Arial" w:cs="Arial"/>
          <w:sz w:val="20"/>
          <w:szCs w:val="20"/>
        </w:rPr>
      </w:pPr>
    </w:p>
    <w:p w14:paraId="6E63E97D" w14:textId="77777777" w:rsidR="00450142" w:rsidRDefault="00450142" w:rsidP="005900B2">
      <w:pPr>
        <w:pStyle w:val="PargrafodaLista"/>
        <w:rPr>
          <w:rFonts w:ascii="Arial" w:hAnsi="Arial" w:cs="Arial"/>
          <w:sz w:val="20"/>
          <w:szCs w:val="20"/>
        </w:rPr>
      </w:pPr>
    </w:p>
    <w:p w14:paraId="0A014052" w14:textId="23ADE176" w:rsidR="00450142" w:rsidRPr="005900B2" w:rsidRDefault="00450142" w:rsidP="00450142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</w:p>
    <w:p w14:paraId="122527B5" w14:textId="6C1D1F02" w:rsidR="005900B2" w:rsidRPr="00450142" w:rsidRDefault="00450142" w:rsidP="00450142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450142">
        <w:rPr>
          <w:rFonts w:ascii="Arial" w:hAnsi="Arial" w:cs="Arial"/>
          <w:sz w:val="20"/>
          <w:szCs w:val="20"/>
        </w:rPr>
        <w:t xml:space="preserve">(assinatura do representante </w:t>
      </w:r>
      <w:r w:rsidRPr="00450142">
        <w:rPr>
          <w:rFonts w:ascii="Arial" w:hAnsi="Arial" w:cs="Arial"/>
          <w:sz w:val="20"/>
          <w:szCs w:val="20"/>
        </w:rPr>
        <w:t xml:space="preserve">legal </w:t>
      </w:r>
      <w:r w:rsidRPr="00450142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Prestador de Serviços</w:t>
      </w:r>
      <w:r w:rsidRPr="00450142">
        <w:rPr>
          <w:rFonts w:ascii="Arial" w:hAnsi="Arial" w:cs="Arial"/>
          <w:sz w:val="20"/>
          <w:szCs w:val="20"/>
        </w:rPr>
        <w:t>)</w:t>
      </w:r>
    </w:p>
    <w:sectPr w:rsidR="005900B2" w:rsidRPr="00450142" w:rsidSect="00450142">
      <w:headerReference w:type="even" r:id="rId7"/>
      <w:headerReference w:type="default" r:id="rId8"/>
      <w:footerReference w:type="default" r:id="rId9"/>
      <w:pgSz w:w="11906" w:h="16838"/>
      <w:pgMar w:top="1417" w:right="1701" w:bottom="1417" w:left="170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201F" w14:textId="77777777" w:rsidR="004469CA" w:rsidRDefault="004469CA">
      <w:pPr>
        <w:spacing w:after="0" w:line="240" w:lineRule="auto"/>
      </w:pPr>
      <w:r>
        <w:separator/>
      </w:r>
    </w:p>
  </w:endnote>
  <w:endnote w:type="continuationSeparator" w:id="0">
    <w:p w14:paraId="1BED5124" w14:textId="77777777" w:rsidR="004469CA" w:rsidRDefault="0044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ucida Sans Unicode" w:eastAsiaTheme="majorEastAsia" w:hAnsi="Lucida Sans Unicode" w:cs="Lucida Sans Unicode"/>
        <w:b/>
        <w:color w:val="0084C1"/>
        <w:sz w:val="16"/>
        <w:szCs w:val="16"/>
      </w:rPr>
      <w:id w:val="1015192679"/>
      <w:docPartObj>
        <w:docPartGallery w:val="Page Numbers (Bottom of Page)"/>
        <w:docPartUnique/>
      </w:docPartObj>
    </w:sdtPr>
    <w:sdtEndPr/>
    <w:sdtContent>
      <w:p w14:paraId="53F583C5" w14:textId="4AA47721" w:rsidR="00450142" w:rsidRPr="001D2250" w:rsidRDefault="00450142" w:rsidP="00450142">
        <w:pPr>
          <w:pStyle w:val="Rodap"/>
          <w:rPr>
            <w:rFonts w:ascii="Corbel" w:hAnsi="Corbel"/>
            <w:sz w:val="18"/>
          </w:rPr>
        </w:pPr>
        <w:r>
          <w:rPr>
            <w:rFonts w:ascii="Corbel" w:hAnsi="Corbel"/>
            <w:noProof/>
            <w:sz w:val="18"/>
            <w:lang w:eastAsia="pt-PT"/>
          </w:rPr>
          <w:drawing>
            <wp:anchor distT="0" distB="0" distL="114300" distR="114300" simplePos="0" relativeHeight="251672576" behindDoc="0" locked="0" layoutInCell="1" allowOverlap="1" wp14:anchorId="1D745122" wp14:editId="05B11E42">
              <wp:simplePos x="0" y="0"/>
              <wp:positionH relativeFrom="column">
                <wp:posOffset>-1905</wp:posOffset>
              </wp:positionH>
              <wp:positionV relativeFrom="paragraph">
                <wp:posOffset>11734</wp:posOffset>
              </wp:positionV>
              <wp:extent cx="809625" cy="404495"/>
              <wp:effectExtent l="0" t="0" r="9525" b="0"/>
              <wp:wrapNone/>
              <wp:docPr id="1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tipo_PIS_2017_0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bel" w:hAnsi="Corbel"/>
            <w:noProof/>
            <w:sz w:val="18"/>
            <w:lang w:eastAsia="pt-PT"/>
          </w:rPr>
          <w:drawing>
            <wp:anchor distT="0" distB="0" distL="114300" distR="114300" simplePos="0" relativeHeight="251671552" behindDoc="0" locked="0" layoutInCell="1" allowOverlap="1" wp14:anchorId="3D291676" wp14:editId="6EC98925">
              <wp:simplePos x="0" y="0"/>
              <wp:positionH relativeFrom="column">
                <wp:posOffset>2443701</wp:posOffset>
              </wp:positionH>
              <wp:positionV relativeFrom="paragraph">
                <wp:posOffset>22943</wp:posOffset>
              </wp:positionV>
              <wp:extent cx="2709545" cy="427990"/>
              <wp:effectExtent l="0" t="0" r="0" b="0"/>
              <wp:wrapNone/>
              <wp:docPr id="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ebsite normas de comunicação_Logo cofinanciamento POISE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9545" cy="427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bel" w:hAnsi="Corbel"/>
            <w:sz w:val="18"/>
          </w:rPr>
          <w:tab/>
          <w:t xml:space="preserve">                                                                                  </w:t>
        </w:r>
      </w:p>
      <w:p w14:paraId="02BEBAD9" w14:textId="18A9F18D" w:rsidR="00F40A6C" w:rsidRDefault="00F40A6C" w:rsidP="00F40A6C">
        <w:pPr>
          <w:pStyle w:val="Rodap"/>
          <w:jc w:val="right"/>
          <w:rPr>
            <w:rFonts w:asciiTheme="majorHAnsi" w:eastAsiaTheme="majorEastAsia" w:hAnsiTheme="majorHAnsi" w:cstheme="majorBidi"/>
            <w:color w:val="0084C1"/>
            <w:sz w:val="28"/>
            <w:szCs w:val="28"/>
          </w:rPr>
        </w:pPr>
        <w:r>
          <w:rPr>
            <w:rFonts w:ascii="Lucida Sans Unicode" w:eastAsiaTheme="minorEastAsia" w:hAnsi="Lucida Sans Unicode" w:cs="Lucida Sans Unicode"/>
            <w:b/>
            <w:color w:val="0084C1"/>
            <w:sz w:val="16"/>
            <w:szCs w:val="16"/>
          </w:rPr>
          <w:fldChar w:fldCharType="begin"/>
        </w:r>
        <w:r>
          <w:rPr>
            <w:rFonts w:ascii="Lucida Sans Unicode" w:hAnsi="Lucida Sans Unicode" w:cs="Lucida Sans Unicode"/>
            <w:b/>
            <w:color w:val="0084C1"/>
            <w:sz w:val="16"/>
            <w:szCs w:val="16"/>
          </w:rPr>
          <w:instrText>PAGE    \* MERGEFORMAT</w:instrText>
        </w:r>
        <w:r>
          <w:rPr>
            <w:rFonts w:ascii="Lucida Sans Unicode" w:eastAsiaTheme="minorEastAsia" w:hAnsi="Lucida Sans Unicode" w:cs="Lucida Sans Unicode"/>
            <w:b/>
            <w:color w:val="0084C1"/>
            <w:sz w:val="16"/>
            <w:szCs w:val="16"/>
          </w:rPr>
          <w:fldChar w:fldCharType="separate"/>
        </w:r>
        <w:r w:rsidR="00215B12" w:rsidRPr="00215B12">
          <w:rPr>
            <w:rFonts w:ascii="Lucida Sans Unicode" w:eastAsiaTheme="majorEastAsia" w:hAnsi="Lucida Sans Unicode" w:cs="Lucida Sans Unicode"/>
            <w:b/>
            <w:noProof/>
            <w:color w:val="0084C1"/>
            <w:sz w:val="16"/>
            <w:szCs w:val="16"/>
          </w:rPr>
          <w:t>2</w:t>
        </w:r>
        <w:r>
          <w:rPr>
            <w:rFonts w:ascii="Lucida Sans Unicode" w:eastAsiaTheme="majorEastAsia" w:hAnsi="Lucida Sans Unicode" w:cs="Lucida Sans Unicode"/>
            <w:b/>
            <w:color w:val="0084C1"/>
            <w:sz w:val="16"/>
            <w:szCs w:val="16"/>
          </w:rPr>
          <w:fldChar w:fldCharType="end"/>
        </w:r>
        <w:r w:rsidR="001A21CB">
          <w:rPr>
            <w:rFonts w:ascii="Lucida Sans Unicode" w:eastAsiaTheme="majorEastAsia" w:hAnsi="Lucida Sans Unicode" w:cs="Lucida Sans Unicode"/>
            <w:b/>
            <w:color w:val="0084C1"/>
            <w:sz w:val="16"/>
            <w:szCs w:val="16"/>
          </w:rPr>
          <w:t>/2</w:t>
        </w:r>
      </w:p>
    </w:sdtContent>
  </w:sdt>
  <w:p w14:paraId="02BEBADA" w14:textId="77777777" w:rsidR="00F40A6C" w:rsidRDefault="00F40A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3FD2" w14:textId="77777777" w:rsidR="004469CA" w:rsidRDefault="004469CA">
      <w:pPr>
        <w:spacing w:after="0" w:line="240" w:lineRule="auto"/>
      </w:pPr>
      <w:r>
        <w:separator/>
      </w:r>
    </w:p>
  </w:footnote>
  <w:footnote w:type="continuationSeparator" w:id="0">
    <w:p w14:paraId="2E58F728" w14:textId="77777777" w:rsidR="004469CA" w:rsidRDefault="0044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BAD6" w14:textId="7A774A92" w:rsidR="00EB4955" w:rsidRDefault="00CD187D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BEBADE" wp14:editId="02BEBAD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1903095"/>
              <wp:effectExtent l="0" t="1600200" r="0" b="121158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1903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EBAE4" w14:textId="77777777" w:rsidR="00CD187D" w:rsidRDefault="00CD187D" w:rsidP="00CD18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Confidencial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EBA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49.6pt;height:149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02BEBAE4" w14:textId="77777777" w:rsidR="00CD187D" w:rsidRDefault="00CD187D" w:rsidP="00CD18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BAD7" w14:textId="0A7A196C" w:rsidR="00FB3A7C" w:rsidRDefault="00450142">
    <w:pPr>
      <w:pStyle w:val="Cabealho"/>
    </w:pPr>
    <w:r w:rsidRPr="001D2250">
      <w:rPr>
        <w:noProof/>
        <w:lang w:eastAsia="pt-PT"/>
      </w:rPr>
      <w:drawing>
        <wp:anchor distT="0" distB="0" distL="114300" distR="114300" simplePos="0" relativeHeight="251670528" behindDoc="0" locked="0" layoutInCell="1" allowOverlap="1" wp14:anchorId="092DF17F" wp14:editId="7100D90F">
          <wp:simplePos x="0" y="0"/>
          <wp:positionH relativeFrom="column">
            <wp:posOffset>1446</wp:posOffset>
          </wp:positionH>
          <wp:positionV relativeFrom="paragraph">
            <wp:posOffset>-181610</wp:posOffset>
          </wp:positionV>
          <wp:extent cx="2343600" cy="612000"/>
          <wp:effectExtent l="0" t="0" r="0" b="0"/>
          <wp:wrapNone/>
          <wp:docPr id="13" name="Imagem 13" descr="C:\Users\userempis\EmpisGeral\3. Comunicação e Imagem\Logos Portugal Inovação Social\Logos NOVOS EMPIS\Pack Logos PIS\Instrumentos\Capacitacao\RGB\PNG\Cores\logotipo_capacitacao_PIS_2017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empis\EmpisGeral\3. Comunicação e Imagem\Logos Portugal Inovação Social\Logos NOVOS EMPIS\Pack Logos PIS\Instrumentos\Capacitacao\RGB\PNG\Cores\logotipo_capacitacao_PIS_2017_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5A85BEC"/>
    <w:multiLevelType w:val="hybridMultilevel"/>
    <w:tmpl w:val="6CA6B1A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28E8"/>
    <w:multiLevelType w:val="hybridMultilevel"/>
    <w:tmpl w:val="2C12F344"/>
    <w:lvl w:ilvl="0" w:tplc="08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5A"/>
    <w:rsid w:val="00006C8E"/>
    <w:rsid w:val="00033B05"/>
    <w:rsid w:val="00047440"/>
    <w:rsid w:val="00067603"/>
    <w:rsid w:val="000C6444"/>
    <w:rsid w:val="000D7BAD"/>
    <w:rsid w:val="00126E80"/>
    <w:rsid w:val="001A21CB"/>
    <w:rsid w:val="001A4E32"/>
    <w:rsid w:val="001B2225"/>
    <w:rsid w:val="001B716D"/>
    <w:rsid w:val="00215B12"/>
    <w:rsid w:val="00266424"/>
    <w:rsid w:val="0027542D"/>
    <w:rsid w:val="00281308"/>
    <w:rsid w:val="002B4FE9"/>
    <w:rsid w:val="002E4D85"/>
    <w:rsid w:val="00322A03"/>
    <w:rsid w:val="0034199F"/>
    <w:rsid w:val="004134DE"/>
    <w:rsid w:val="00430B21"/>
    <w:rsid w:val="004469CA"/>
    <w:rsid w:val="00450142"/>
    <w:rsid w:val="004A19C9"/>
    <w:rsid w:val="00530CA7"/>
    <w:rsid w:val="005425D5"/>
    <w:rsid w:val="00564060"/>
    <w:rsid w:val="005900B2"/>
    <w:rsid w:val="005B1C8A"/>
    <w:rsid w:val="005C7BE9"/>
    <w:rsid w:val="00690B0A"/>
    <w:rsid w:val="006D6321"/>
    <w:rsid w:val="007678BE"/>
    <w:rsid w:val="008A541F"/>
    <w:rsid w:val="008C161B"/>
    <w:rsid w:val="008D0CF1"/>
    <w:rsid w:val="009562E3"/>
    <w:rsid w:val="009D724F"/>
    <w:rsid w:val="009F3D5A"/>
    <w:rsid w:val="00A21748"/>
    <w:rsid w:val="00A4517B"/>
    <w:rsid w:val="00AB6D63"/>
    <w:rsid w:val="00B018F1"/>
    <w:rsid w:val="00B34C51"/>
    <w:rsid w:val="00B52CFC"/>
    <w:rsid w:val="00B819D4"/>
    <w:rsid w:val="00B84B5C"/>
    <w:rsid w:val="00B97C37"/>
    <w:rsid w:val="00C26A1E"/>
    <w:rsid w:val="00C45E11"/>
    <w:rsid w:val="00C56731"/>
    <w:rsid w:val="00C933B3"/>
    <w:rsid w:val="00CD187D"/>
    <w:rsid w:val="00D50633"/>
    <w:rsid w:val="00D6262A"/>
    <w:rsid w:val="00D76E4E"/>
    <w:rsid w:val="00DB7F7D"/>
    <w:rsid w:val="00DE39B3"/>
    <w:rsid w:val="00DF4CC1"/>
    <w:rsid w:val="00E00BA4"/>
    <w:rsid w:val="00E05841"/>
    <w:rsid w:val="00E7125C"/>
    <w:rsid w:val="00E75D06"/>
    <w:rsid w:val="00EC6B17"/>
    <w:rsid w:val="00F40A6C"/>
    <w:rsid w:val="00FB3A7C"/>
    <w:rsid w:val="00FD65CE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EB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187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D1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187D"/>
  </w:style>
  <w:style w:type="paragraph" w:styleId="Rodap">
    <w:name w:val="footer"/>
    <w:basedOn w:val="Normal"/>
    <w:link w:val="RodapCarter"/>
    <w:uiPriority w:val="99"/>
    <w:unhideWhenUsed/>
    <w:rsid w:val="00CD1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187D"/>
  </w:style>
  <w:style w:type="paragraph" w:styleId="NormalWeb">
    <w:name w:val="Normal (Web)"/>
    <w:basedOn w:val="Normal"/>
    <w:uiPriority w:val="99"/>
    <w:semiHidden/>
    <w:unhideWhenUsed/>
    <w:rsid w:val="00CD18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67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900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00B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900B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00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90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2017-09-18T10:27:00Z</dcterms:created>
  <dcterms:modified xsi:type="dcterms:W3CDTF">2018-03-08T10:04:00Z</dcterms:modified>
</cp:coreProperties>
</file>